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6C" w:rsidRDefault="00B06F6C" w:rsidP="00B06F6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B06F6C" w:rsidRDefault="00B06F6C" w:rsidP="00B06F6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597019" cy="597019"/>
            <wp:effectExtent l="19050" t="0" r="0" b="0"/>
            <wp:docPr id="2" name="Picture 0" descr="new county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unty se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29" cy="59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6C" w:rsidRDefault="00B06F6C" w:rsidP="00B06F6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Murray Calloway County Animal Shelter </w:t>
      </w:r>
    </w:p>
    <w:p w:rsidR="00B06F6C" w:rsidRDefault="00B06F6C" w:rsidP="00B06F6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81 Shelter Lane, Murray, Kentucky 42071</w:t>
      </w:r>
    </w:p>
    <w:p w:rsidR="00B06F6C" w:rsidRPr="00B06F6C" w:rsidRDefault="00B06F6C" w:rsidP="00B06F6C">
      <w:pPr>
        <w:spacing w:before="100" w:beforeAutospacing="1" w:after="100" w:afterAutospacing="1" w:line="240" w:lineRule="auto"/>
        <w:ind w:left="2880" w:firstLine="720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Annual Figures (by species)</w:t>
      </w:r>
    </w:p>
    <w:p w:rsidR="00B06F6C" w:rsidRPr="00B06F6C" w:rsidRDefault="00225EE5" w:rsidP="00B06F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pict>
          <v:rect id="_x0000_i1025" style="width:0;height:1.5pt" o:hralign="center" o:hrstd="t" o:hrnoshade="t" o:hr="t" fillcolor="black" stroked="f"/>
        </w:pict>
      </w:r>
    </w:p>
    <w:p w:rsidR="00B06F6C" w:rsidRPr="00B06F6C" w:rsidRDefault="00B06F6C" w:rsidP="00B06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color w:val="000000"/>
          <w:sz w:val="16"/>
          <w:szCs w:val="16"/>
        </w:rPr>
        <w:t>Criteria:</w:t>
      </w:r>
    </w:p>
    <w:p w:rsidR="00B06F6C" w:rsidRPr="00B06F6C" w:rsidRDefault="00B06F6C" w:rsidP="00B06F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color w:val="000000"/>
          <w:sz w:val="16"/>
          <w:szCs w:val="16"/>
        </w:rPr>
        <w:t>Enter year to produce figures for: 2021</w:t>
      </w:r>
    </w:p>
    <w:p w:rsidR="00B06F6C" w:rsidRPr="00B06F6C" w:rsidRDefault="00225EE5" w:rsidP="00B06F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pict>
          <v:rect id="_x0000_i1026" style="width:0;height:1.5pt" o:hralign="center" o:hrstd="t" o:hrnoshade="t" o:hr="t" fillcolor="black" stroked="f"/>
        </w:pict>
      </w:r>
    </w:p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Intakes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32"/>
        <w:gridCol w:w="406"/>
        <w:gridCol w:w="453"/>
        <w:gridCol w:w="407"/>
        <w:gridCol w:w="348"/>
        <w:gridCol w:w="441"/>
        <w:gridCol w:w="432"/>
        <w:gridCol w:w="394"/>
        <w:gridCol w:w="440"/>
        <w:gridCol w:w="424"/>
        <w:gridCol w:w="560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187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334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 Pig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166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Terrapin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1002</w:t>
            </w:r>
          </w:p>
        </w:tc>
      </w:tr>
    </w:tbl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lastRenderedPageBreak/>
        <w:t>Returns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</w:tbl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Adoptions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 Pig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Terrapin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285</w:t>
            </w:r>
          </w:p>
        </w:tc>
      </w:tr>
    </w:tbl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Euthanized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Hamster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171</w:t>
            </w:r>
          </w:p>
        </w:tc>
      </w:tr>
    </w:tbl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lastRenderedPageBreak/>
        <w:t>Died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</w:tbl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DOA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</w:tbl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Returned to Owner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196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239</w:t>
            </w:r>
          </w:p>
        </w:tc>
      </w:tr>
    </w:tbl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Transferred Out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109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364</w:t>
            </w:r>
          </w:p>
        </w:tc>
      </w:tr>
    </w:tbl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Released To Wild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lastRenderedPageBreak/>
        <w:t>Live Outcomes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29"/>
        <w:gridCol w:w="406"/>
        <w:gridCol w:w="453"/>
        <w:gridCol w:w="407"/>
        <w:gridCol w:w="348"/>
        <w:gridCol w:w="441"/>
        <w:gridCol w:w="43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 Pig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236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Terrapin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888</w:t>
            </w:r>
          </w:p>
        </w:tc>
      </w:tr>
    </w:tbl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Neutered/Spayed Shelter Animals In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</w:tr>
    </w:tbl>
    <w:p w:rsid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Microchips Implanted In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113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318</w:t>
            </w:r>
          </w:p>
        </w:tc>
      </w:tr>
    </w:tbl>
    <w:p w:rsidR="00B06F6C" w:rsidRPr="00B06F6C" w:rsidRDefault="00B06F6C" w:rsidP="00B06F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06F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Vaccinated Shelter Animals In 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400"/>
        <w:gridCol w:w="413"/>
        <w:gridCol w:w="429"/>
        <w:gridCol w:w="406"/>
        <w:gridCol w:w="453"/>
        <w:gridCol w:w="407"/>
        <w:gridCol w:w="348"/>
        <w:gridCol w:w="441"/>
        <w:gridCol w:w="422"/>
        <w:gridCol w:w="394"/>
        <w:gridCol w:w="440"/>
        <w:gridCol w:w="424"/>
        <w:gridCol w:w="559"/>
      </w:tblGrid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127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Kittens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215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Puppies (under 6 months)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</w:tr>
      <w:tr w:rsidR="00B06F6C" w:rsidRPr="00B06F6C" w:rsidTr="00B06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06F6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632</w:t>
            </w:r>
          </w:p>
        </w:tc>
      </w:tr>
    </w:tbl>
    <w:p w:rsidR="00D05B20" w:rsidRPr="00B06F6C" w:rsidRDefault="00D05B20">
      <w:pPr>
        <w:rPr>
          <w:sz w:val="16"/>
          <w:szCs w:val="16"/>
        </w:rPr>
      </w:pPr>
    </w:p>
    <w:sectPr w:rsidR="00D05B20" w:rsidRPr="00B06F6C" w:rsidSect="00D0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C"/>
    <w:rsid w:val="001504AB"/>
    <w:rsid w:val="00225EE5"/>
    <w:rsid w:val="005A0BE2"/>
    <w:rsid w:val="00671313"/>
    <w:rsid w:val="00B06F6C"/>
    <w:rsid w:val="00D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9B7A3-8690-44D8-8F26-15A1E895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20"/>
  </w:style>
  <w:style w:type="paragraph" w:styleId="Heading2">
    <w:name w:val="heading 2"/>
    <w:basedOn w:val="Normal"/>
    <w:link w:val="Heading2Char"/>
    <w:uiPriority w:val="9"/>
    <w:qFormat/>
    <w:rsid w:val="00B06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Animal Shelter</dc:creator>
  <cp:lastModifiedBy>Jenifer Miller</cp:lastModifiedBy>
  <cp:revision>2</cp:revision>
  <cp:lastPrinted>2022-01-03T16:21:00Z</cp:lastPrinted>
  <dcterms:created xsi:type="dcterms:W3CDTF">2022-01-04T02:55:00Z</dcterms:created>
  <dcterms:modified xsi:type="dcterms:W3CDTF">2022-01-04T02:55:00Z</dcterms:modified>
</cp:coreProperties>
</file>